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997" w:rsidRPr="00B13997" w:rsidRDefault="00B13997" w:rsidP="00B13997">
      <w:pPr>
        <w:spacing w:before="100" w:beforeAutospacing="1" w:after="100" w:afterAutospacing="1" w:line="240" w:lineRule="auto"/>
        <w:ind w:left="360"/>
        <w:jc w:val="center"/>
        <w:rPr>
          <w:rFonts w:ascii="Cambria" w:eastAsia="Times New Roman" w:hAnsi="Cambria" w:cs="Times New Roman"/>
          <w:b/>
          <w:sz w:val="72"/>
          <w:szCs w:val="24"/>
        </w:rPr>
      </w:pPr>
      <w:r w:rsidRPr="00B13997">
        <w:rPr>
          <w:rFonts w:ascii="Cambria" w:eastAsia="Times New Roman" w:hAnsi="Cambria" w:cs="Times New Roman"/>
          <w:b/>
          <w:sz w:val="72"/>
          <w:szCs w:val="24"/>
        </w:rPr>
        <w:t>Atomic Wallet Features and Benefits for Modern Crypto Enthusiasts</w:t>
      </w:r>
    </w:p>
    <w:p w:rsidR="00B13997" w:rsidRPr="00B13997" w:rsidRDefault="00B13997" w:rsidP="00B13997">
      <w:pPr>
        <w:pStyle w:val="isselectedend"/>
        <w:ind w:left="360"/>
        <w:rPr>
          <w:rFonts w:ascii="Cambria" w:hAnsi="Cambria"/>
          <w:sz w:val="28"/>
        </w:rPr>
      </w:pPr>
      <w:r w:rsidRPr="00B13997">
        <w:rPr>
          <w:rFonts w:ascii="Cambria" w:hAnsi="Cambria"/>
          <w:sz w:val="28"/>
        </w:rPr>
        <w:t xml:space="preserve">Atomic Wallet is a widely recognized </w:t>
      </w:r>
      <w:proofErr w:type="spellStart"/>
      <w:r w:rsidRPr="00B13997">
        <w:rPr>
          <w:rFonts w:ascii="Cambria" w:hAnsi="Cambria"/>
          <w:sz w:val="28"/>
        </w:rPr>
        <w:t>cryptocurrency</w:t>
      </w:r>
      <w:proofErr w:type="spellEnd"/>
      <w:r w:rsidRPr="00B13997">
        <w:rPr>
          <w:rFonts w:ascii="Cambria" w:hAnsi="Cambria"/>
          <w:sz w:val="28"/>
        </w:rPr>
        <w:t xml:space="preserve"> wallet designed to provide users with a secure and convenient way to manage their digital assets. The wallet supports hundreds of </w:t>
      </w:r>
      <w:proofErr w:type="spellStart"/>
      <w:r w:rsidRPr="00B13997">
        <w:rPr>
          <w:rFonts w:ascii="Cambria" w:hAnsi="Cambria"/>
          <w:sz w:val="28"/>
        </w:rPr>
        <w:t>cryptocurrencies</w:t>
      </w:r>
      <w:proofErr w:type="spellEnd"/>
      <w:r w:rsidRPr="00B13997">
        <w:rPr>
          <w:rFonts w:ascii="Cambria" w:hAnsi="Cambria"/>
          <w:sz w:val="28"/>
        </w:rPr>
        <w:t xml:space="preserve">, allowing users to store, send, receive, and exchange various digital coins from a single platform. One of the most appealing aspects of Atomic Wallet is its decentralized nature, which gives users full control over their private keys and funds. Unlike centralized exchanges, where assets are stored by a third party, Atomic Wallet empowers users to maintain ownership of their </w:t>
      </w:r>
      <w:proofErr w:type="spellStart"/>
      <w:r w:rsidRPr="00B13997">
        <w:rPr>
          <w:rFonts w:ascii="Cambria" w:hAnsi="Cambria"/>
          <w:sz w:val="28"/>
        </w:rPr>
        <w:t>cryptocurrencies</w:t>
      </w:r>
      <w:proofErr w:type="spellEnd"/>
      <w:r w:rsidRPr="00B13997">
        <w:rPr>
          <w:rFonts w:ascii="Cambria" w:hAnsi="Cambria"/>
          <w:sz w:val="28"/>
        </w:rPr>
        <w:t xml:space="preserve">, enhancing both privacy and security. This approach has made the wallet a popular choice among </w:t>
      </w:r>
      <w:proofErr w:type="spellStart"/>
      <w:r w:rsidRPr="00B13997">
        <w:rPr>
          <w:rFonts w:ascii="Cambria" w:hAnsi="Cambria"/>
          <w:sz w:val="28"/>
        </w:rPr>
        <w:t>cryptocurrency</w:t>
      </w:r>
      <w:proofErr w:type="spellEnd"/>
      <w:r w:rsidRPr="00B13997">
        <w:rPr>
          <w:rFonts w:ascii="Cambria" w:hAnsi="Cambria"/>
          <w:sz w:val="28"/>
        </w:rPr>
        <w:t xml:space="preserve"> enthusiasts who value independence and financial control</w:t>
      </w:r>
      <w:r>
        <w:rPr>
          <w:rFonts w:ascii="Cambria" w:hAnsi="Cambria"/>
          <w:sz w:val="28"/>
        </w:rPr>
        <w:t xml:space="preserve"> </w:t>
      </w:r>
      <w:hyperlink r:id="rId5" w:tgtFrame="_blank" w:history="1">
        <w:r>
          <w:rPr>
            <w:rStyle w:val="Hyperlink"/>
            <w:rFonts w:ascii="Arial" w:hAnsi="Arial" w:cs="Arial"/>
            <w:color w:val="1155CC"/>
            <w:sz w:val="20"/>
            <w:szCs w:val="20"/>
          </w:rPr>
          <w:t>Atomic wallet</w:t>
        </w:r>
      </w:hyperlink>
      <w:r w:rsidRPr="00B13997">
        <w:rPr>
          <w:rFonts w:ascii="Cambria" w:hAnsi="Cambria"/>
          <w:sz w:val="28"/>
        </w:rPr>
        <w:t>.</w:t>
      </w:r>
    </w:p>
    <w:p w:rsidR="00B13997" w:rsidRPr="00B13997" w:rsidRDefault="00B13997" w:rsidP="00B13997">
      <w:pPr>
        <w:pStyle w:val="isselectedend"/>
        <w:ind w:left="360"/>
        <w:rPr>
          <w:rFonts w:ascii="Cambria" w:hAnsi="Cambria"/>
          <w:sz w:val="28"/>
        </w:rPr>
      </w:pPr>
      <w:r w:rsidRPr="00B13997">
        <w:rPr>
          <w:rFonts w:ascii="Cambria" w:hAnsi="Cambria"/>
          <w:sz w:val="28"/>
        </w:rPr>
        <w:t xml:space="preserve">Security is one of the most important features of Atomic Wallet. The platform uses advanced encryption technologies to protect user data and private keys, ensuring that sensitive information remains secure. Since private keys are stored locally on the user's device rather than on external servers, the risk of large-scale data breaches is significantly reduced. Users are also provided with a recovery phrase that can be used to restore access to their wallets if a device is lost or damaged. These security measures help create a safer environment for managing digital assets and provide peace of mind for both beginners and experienced </w:t>
      </w:r>
      <w:proofErr w:type="spellStart"/>
      <w:r w:rsidRPr="00B13997">
        <w:rPr>
          <w:rFonts w:ascii="Cambria" w:hAnsi="Cambria"/>
          <w:sz w:val="28"/>
        </w:rPr>
        <w:t>cryptocurrency</w:t>
      </w:r>
      <w:proofErr w:type="spellEnd"/>
      <w:r w:rsidRPr="00B13997">
        <w:rPr>
          <w:rFonts w:ascii="Cambria" w:hAnsi="Cambria"/>
          <w:sz w:val="28"/>
        </w:rPr>
        <w:t xml:space="preserve"> </w:t>
      </w:r>
      <w:proofErr w:type="gramStart"/>
      <w:r w:rsidRPr="00B13997">
        <w:rPr>
          <w:rFonts w:ascii="Cambria" w:hAnsi="Cambria"/>
          <w:sz w:val="28"/>
        </w:rPr>
        <w:t>investors</w:t>
      </w:r>
      <w:proofErr w:type="gramEnd"/>
      <w:r>
        <w:rPr>
          <w:rFonts w:ascii="Cambria" w:hAnsi="Cambria"/>
          <w:sz w:val="28"/>
        </w:rPr>
        <w:t xml:space="preserve"> </w:t>
      </w:r>
      <w:hyperlink r:id="rId6" w:tgtFrame="_blank" w:history="1">
        <w:r>
          <w:rPr>
            <w:rStyle w:val="Hyperlink"/>
            <w:rFonts w:ascii="Arial" w:hAnsi="Arial" w:cs="Arial"/>
            <w:color w:val="1155CC"/>
            <w:sz w:val="20"/>
            <w:szCs w:val="20"/>
          </w:rPr>
          <w:t>Atomic wallet download</w:t>
        </w:r>
      </w:hyperlink>
      <w:r w:rsidRPr="00B13997">
        <w:rPr>
          <w:rFonts w:ascii="Cambria" w:hAnsi="Cambria"/>
          <w:sz w:val="28"/>
        </w:rPr>
        <w:t>.</w:t>
      </w:r>
    </w:p>
    <w:p w:rsidR="00B13997" w:rsidRPr="00B13997" w:rsidRDefault="00B13997" w:rsidP="00B13997">
      <w:pPr>
        <w:pStyle w:val="isselectedend"/>
        <w:ind w:left="360"/>
        <w:rPr>
          <w:rFonts w:ascii="Cambria" w:hAnsi="Cambria"/>
          <w:sz w:val="28"/>
        </w:rPr>
      </w:pPr>
      <w:r w:rsidRPr="00B13997">
        <w:rPr>
          <w:rFonts w:ascii="Cambria" w:hAnsi="Cambria"/>
          <w:sz w:val="28"/>
        </w:rPr>
        <w:t xml:space="preserve">Another major advantage of Atomic Wallet is its user-friendly interface. The wallet is designed to be accessible to users of all experience levels, making it easy to navigate through different functions and features. Whether someone wants to check their portfolio balance, transfer funds, or exchange </w:t>
      </w:r>
      <w:proofErr w:type="spellStart"/>
      <w:r w:rsidRPr="00B13997">
        <w:rPr>
          <w:rFonts w:ascii="Cambria" w:hAnsi="Cambria"/>
          <w:sz w:val="28"/>
        </w:rPr>
        <w:t>cryptocurrencies</w:t>
      </w:r>
      <w:proofErr w:type="spellEnd"/>
      <w:r w:rsidRPr="00B13997">
        <w:rPr>
          <w:rFonts w:ascii="Cambria" w:hAnsi="Cambria"/>
          <w:sz w:val="28"/>
        </w:rPr>
        <w:t xml:space="preserve">, the process is straightforward and intuitive. The wallet is available on multiple platforms, including desktop and mobile devices, allowing users to access their assets conveniently from virtually anywhere. This flexibility makes Atomic Wallet an attractive solution for </w:t>
      </w:r>
      <w:r w:rsidRPr="00B13997">
        <w:rPr>
          <w:rFonts w:ascii="Cambria" w:hAnsi="Cambria"/>
          <w:sz w:val="28"/>
        </w:rPr>
        <w:lastRenderedPageBreak/>
        <w:t xml:space="preserve">individuals who want reliable access to their </w:t>
      </w:r>
      <w:proofErr w:type="spellStart"/>
      <w:r w:rsidRPr="00B13997">
        <w:rPr>
          <w:rFonts w:ascii="Cambria" w:hAnsi="Cambria"/>
          <w:sz w:val="28"/>
        </w:rPr>
        <w:t>cryptocurrency</w:t>
      </w:r>
      <w:proofErr w:type="spellEnd"/>
      <w:r w:rsidRPr="00B13997">
        <w:rPr>
          <w:rFonts w:ascii="Cambria" w:hAnsi="Cambria"/>
          <w:sz w:val="28"/>
        </w:rPr>
        <w:t xml:space="preserve"> holdings at all times.</w:t>
      </w:r>
    </w:p>
    <w:p w:rsidR="00B13997" w:rsidRPr="00B13997" w:rsidRDefault="00B13997" w:rsidP="00B13997">
      <w:pPr>
        <w:pStyle w:val="isselectedend"/>
        <w:ind w:left="360"/>
        <w:rPr>
          <w:rFonts w:ascii="Cambria" w:hAnsi="Cambria"/>
          <w:sz w:val="28"/>
        </w:rPr>
      </w:pPr>
      <w:r w:rsidRPr="00B13997">
        <w:rPr>
          <w:rFonts w:ascii="Cambria" w:hAnsi="Cambria"/>
          <w:sz w:val="28"/>
        </w:rPr>
        <w:t xml:space="preserve">Atomic Wallet also includes built-in exchange functionality, enabling users to swap </w:t>
      </w:r>
      <w:proofErr w:type="spellStart"/>
      <w:r w:rsidRPr="00B13997">
        <w:rPr>
          <w:rFonts w:ascii="Cambria" w:hAnsi="Cambria"/>
          <w:sz w:val="28"/>
        </w:rPr>
        <w:t>cryptocurrencies</w:t>
      </w:r>
      <w:proofErr w:type="spellEnd"/>
      <w:r w:rsidRPr="00B13997">
        <w:rPr>
          <w:rFonts w:ascii="Cambria" w:hAnsi="Cambria"/>
          <w:sz w:val="28"/>
        </w:rPr>
        <w:t xml:space="preserve"> directly within the application. This feature eliminates the need to transfer funds to external exchanges, saving both time and effort. Users can exchange supported digital assets quickly while maintaining control of their funds throughout the process. The wallet’s integrated exchange system contributes to a smoother and more efficient </w:t>
      </w:r>
      <w:proofErr w:type="spellStart"/>
      <w:r w:rsidRPr="00B13997">
        <w:rPr>
          <w:rFonts w:ascii="Cambria" w:hAnsi="Cambria"/>
          <w:sz w:val="28"/>
        </w:rPr>
        <w:t>cryptocurrency</w:t>
      </w:r>
      <w:proofErr w:type="spellEnd"/>
      <w:r w:rsidRPr="00B13997">
        <w:rPr>
          <w:rFonts w:ascii="Cambria" w:hAnsi="Cambria"/>
          <w:sz w:val="28"/>
        </w:rPr>
        <w:t xml:space="preserve"> management experience. By combining storage, portfolio tracking, and exchange capabilities in one platform, Atomic Wallet simplifies many aspects of digital asset management.</w:t>
      </w:r>
    </w:p>
    <w:p w:rsidR="00B13997" w:rsidRPr="00B13997" w:rsidRDefault="00B13997" w:rsidP="00B13997">
      <w:pPr>
        <w:pStyle w:val="isselectedend"/>
        <w:ind w:left="360"/>
        <w:rPr>
          <w:rFonts w:ascii="Cambria" w:hAnsi="Cambria"/>
          <w:sz w:val="28"/>
        </w:rPr>
      </w:pPr>
      <w:r w:rsidRPr="00B13997">
        <w:rPr>
          <w:rFonts w:ascii="Cambria" w:hAnsi="Cambria"/>
          <w:sz w:val="28"/>
        </w:rPr>
        <w:t xml:space="preserve">In addition to storage and exchange services, Atomic Wallet offers staking opportunities for selected </w:t>
      </w:r>
      <w:proofErr w:type="spellStart"/>
      <w:r w:rsidRPr="00B13997">
        <w:rPr>
          <w:rFonts w:ascii="Cambria" w:hAnsi="Cambria"/>
          <w:sz w:val="28"/>
        </w:rPr>
        <w:t>cryptocurrencies</w:t>
      </w:r>
      <w:proofErr w:type="spellEnd"/>
      <w:r w:rsidRPr="00B13997">
        <w:rPr>
          <w:rFonts w:ascii="Cambria" w:hAnsi="Cambria"/>
          <w:sz w:val="28"/>
        </w:rPr>
        <w:t xml:space="preserve">. Staking allows users to earn rewards by participating in the validation and security processes of certain </w:t>
      </w:r>
      <w:proofErr w:type="spellStart"/>
      <w:r w:rsidRPr="00B13997">
        <w:rPr>
          <w:rFonts w:ascii="Cambria" w:hAnsi="Cambria"/>
          <w:sz w:val="28"/>
        </w:rPr>
        <w:t>blockchain</w:t>
      </w:r>
      <w:proofErr w:type="spellEnd"/>
      <w:r w:rsidRPr="00B13997">
        <w:rPr>
          <w:rFonts w:ascii="Cambria" w:hAnsi="Cambria"/>
          <w:sz w:val="28"/>
        </w:rPr>
        <w:t xml:space="preserve"> networks. Through the wallet’s staking features, users can generate passive income while continuing to hold their digital assets. This functionality has become increasingly popular among </w:t>
      </w:r>
      <w:proofErr w:type="spellStart"/>
      <w:r w:rsidRPr="00B13997">
        <w:rPr>
          <w:rFonts w:ascii="Cambria" w:hAnsi="Cambria"/>
          <w:sz w:val="28"/>
        </w:rPr>
        <w:t>cryptocurrency</w:t>
      </w:r>
      <w:proofErr w:type="spellEnd"/>
      <w:r w:rsidRPr="00B13997">
        <w:rPr>
          <w:rFonts w:ascii="Cambria" w:hAnsi="Cambria"/>
          <w:sz w:val="28"/>
        </w:rPr>
        <w:t xml:space="preserve"> investors seeking additional ways to maximize the value of their portfolios. The ability to manage staking activities directly within the wallet adds further convenience and makes Atomic Wallet a comprehensive solution for </w:t>
      </w:r>
      <w:proofErr w:type="spellStart"/>
      <w:r w:rsidRPr="00B13997">
        <w:rPr>
          <w:rFonts w:ascii="Cambria" w:hAnsi="Cambria"/>
          <w:sz w:val="28"/>
        </w:rPr>
        <w:t>cryptocurrency</w:t>
      </w:r>
      <w:proofErr w:type="spellEnd"/>
      <w:r w:rsidRPr="00B13997">
        <w:rPr>
          <w:rFonts w:ascii="Cambria" w:hAnsi="Cambria"/>
          <w:sz w:val="28"/>
        </w:rPr>
        <w:t xml:space="preserve"> management.</w:t>
      </w:r>
    </w:p>
    <w:p w:rsidR="00B13997" w:rsidRPr="00B13997" w:rsidRDefault="00B13997" w:rsidP="00B13997">
      <w:pPr>
        <w:pStyle w:val="NormalWeb"/>
        <w:ind w:left="360"/>
        <w:rPr>
          <w:rFonts w:ascii="Cambria" w:hAnsi="Cambria"/>
          <w:sz w:val="28"/>
        </w:rPr>
      </w:pPr>
      <w:r w:rsidRPr="00B13997">
        <w:rPr>
          <w:rFonts w:ascii="Cambria" w:hAnsi="Cambria"/>
          <w:sz w:val="28"/>
        </w:rPr>
        <w:t xml:space="preserve">As the </w:t>
      </w:r>
      <w:proofErr w:type="spellStart"/>
      <w:r w:rsidRPr="00B13997">
        <w:rPr>
          <w:rFonts w:ascii="Cambria" w:hAnsi="Cambria"/>
          <w:sz w:val="28"/>
        </w:rPr>
        <w:t>cryptocurrency</w:t>
      </w:r>
      <w:proofErr w:type="spellEnd"/>
      <w:r w:rsidRPr="00B13997">
        <w:rPr>
          <w:rFonts w:ascii="Cambria" w:hAnsi="Cambria"/>
          <w:sz w:val="28"/>
        </w:rPr>
        <w:t xml:space="preserve"> industry continues to evolve, Atomic Wallet remains a valuable tool for users seeking security, flexibility, and control over their digital assets. Its combination of decentralized ownership, strong security measures, broad </w:t>
      </w:r>
      <w:proofErr w:type="spellStart"/>
      <w:r w:rsidRPr="00B13997">
        <w:rPr>
          <w:rFonts w:ascii="Cambria" w:hAnsi="Cambria"/>
          <w:sz w:val="28"/>
        </w:rPr>
        <w:t>cryptocurrency</w:t>
      </w:r>
      <w:proofErr w:type="spellEnd"/>
      <w:r w:rsidRPr="00B13997">
        <w:rPr>
          <w:rFonts w:ascii="Cambria" w:hAnsi="Cambria"/>
          <w:sz w:val="28"/>
        </w:rPr>
        <w:t xml:space="preserve"> support, integrated exchange features, and staking options has helped establish it as a trusted name within the crypto community. Whether used by newcomers exploring digital currencies for the first time or experienced investors managing diverse portfolios, Atomic Wallet provides a practical and efficient platform for navigating the growing world of </w:t>
      </w:r>
      <w:proofErr w:type="spellStart"/>
      <w:r w:rsidRPr="00B13997">
        <w:rPr>
          <w:rFonts w:ascii="Cambria" w:hAnsi="Cambria"/>
          <w:sz w:val="28"/>
        </w:rPr>
        <w:t>blockchain</w:t>
      </w:r>
      <w:proofErr w:type="spellEnd"/>
      <w:r w:rsidRPr="00B13997">
        <w:rPr>
          <w:rFonts w:ascii="Cambria" w:hAnsi="Cambria"/>
          <w:sz w:val="28"/>
        </w:rPr>
        <w:t xml:space="preserve"> technology and </w:t>
      </w:r>
      <w:proofErr w:type="spellStart"/>
      <w:r w:rsidRPr="00B13997">
        <w:rPr>
          <w:rFonts w:ascii="Cambria" w:hAnsi="Cambria"/>
          <w:sz w:val="28"/>
        </w:rPr>
        <w:t>cryptocurrency</w:t>
      </w:r>
      <w:proofErr w:type="spellEnd"/>
      <w:r w:rsidRPr="00B13997">
        <w:rPr>
          <w:rFonts w:ascii="Cambria" w:hAnsi="Cambria"/>
          <w:sz w:val="28"/>
        </w:rPr>
        <w:t xml:space="preserve"> ownership.</w:t>
      </w:r>
    </w:p>
    <w:p w:rsidR="00F94614" w:rsidRPr="00B13997" w:rsidRDefault="00F94614" w:rsidP="00B13997">
      <w:pPr>
        <w:rPr>
          <w:rFonts w:ascii="Cambria" w:hAnsi="Cambria"/>
          <w:sz w:val="24"/>
        </w:rPr>
      </w:pPr>
    </w:p>
    <w:sectPr w:rsidR="00F94614" w:rsidRPr="00B13997" w:rsidSect="00F946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22250"/>
    <w:multiLevelType w:val="multilevel"/>
    <w:tmpl w:val="43AA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13997"/>
    <w:rsid w:val="00B13997"/>
    <w:rsid w:val="00F94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6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B1399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139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3997"/>
    <w:rPr>
      <w:color w:val="0000FF"/>
      <w:u w:val="single"/>
    </w:rPr>
  </w:style>
</w:styles>
</file>

<file path=word/webSettings.xml><?xml version="1.0" encoding="utf-8"?>
<w:webSettings xmlns:r="http://schemas.openxmlformats.org/officeDocument/2006/relationships" xmlns:w="http://schemas.openxmlformats.org/wordprocessingml/2006/main">
  <w:divs>
    <w:div w:id="274871126">
      <w:bodyDiv w:val="1"/>
      <w:marLeft w:val="0"/>
      <w:marRight w:val="0"/>
      <w:marTop w:val="0"/>
      <w:marBottom w:val="0"/>
      <w:divBdr>
        <w:top w:val="none" w:sz="0" w:space="0" w:color="auto"/>
        <w:left w:val="none" w:sz="0" w:space="0" w:color="auto"/>
        <w:bottom w:val="none" w:sz="0" w:space="0" w:color="auto"/>
        <w:right w:val="none" w:sz="0" w:space="0" w:color="auto"/>
      </w:divBdr>
    </w:div>
    <w:div w:id="416900052">
      <w:bodyDiv w:val="1"/>
      <w:marLeft w:val="0"/>
      <w:marRight w:val="0"/>
      <w:marTop w:val="0"/>
      <w:marBottom w:val="0"/>
      <w:divBdr>
        <w:top w:val="none" w:sz="0" w:space="0" w:color="auto"/>
        <w:left w:val="none" w:sz="0" w:space="0" w:color="auto"/>
        <w:bottom w:val="none" w:sz="0" w:space="0" w:color="auto"/>
        <w:right w:val="none" w:sz="0" w:space="0" w:color="auto"/>
      </w:divBdr>
      <w:divsChild>
        <w:div w:id="1594170868">
          <w:marLeft w:val="0"/>
          <w:marRight w:val="0"/>
          <w:marTop w:val="0"/>
          <w:marBottom w:val="0"/>
          <w:divBdr>
            <w:top w:val="none" w:sz="0" w:space="0" w:color="auto"/>
            <w:left w:val="none" w:sz="0" w:space="0" w:color="auto"/>
            <w:bottom w:val="none" w:sz="0" w:space="0" w:color="auto"/>
            <w:right w:val="none" w:sz="0" w:space="0" w:color="auto"/>
          </w:divBdr>
          <w:divsChild>
            <w:div w:id="148592825">
              <w:marLeft w:val="0"/>
              <w:marRight w:val="0"/>
              <w:marTop w:val="0"/>
              <w:marBottom w:val="0"/>
              <w:divBdr>
                <w:top w:val="none" w:sz="0" w:space="0" w:color="auto"/>
                <w:left w:val="none" w:sz="0" w:space="0" w:color="auto"/>
                <w:bottom w:val="none" w:sz="0" w:space="0" w:color="auto"/>
                <w:right w:val="none" w:sz="0" w:space="0" w:color="auto"/>
              </w:divBdr>
              <w:divsChild>
                <w:div w:id="1038166202">
                  <w:marLeft w:val="0"/>
                  <w:marRight w:val="0"/>
                  <w:marTop w:val="0"/>
                  <w:marBottom w:val="0"/>
                  <w:divBdr>
                    <w:top w:val="none" w:sz="0" w:space="0" w:color="auto"/>
                    <w:left w:val="none" w:sz="0" w:space="0" w:color="auto"/>
                    <w:bottom w:val="none" w:sz="0" w:space="0" w:color="auto"/>
                    <w:right w:val="none" w:sz="0" w:space="0" w:color="auto"/>
                  </w:divBdr>
                  <w:divsChild>
                    <w:div w:id="1863321956">
                      <w:marLeft w:val="0"/>
                      <w:marRight w:val="0"/>
                      <w:marTop w:val="0"/>
                      <w:marBottom w:val="0"/>
                      <w:divBdr>
                        <w:top w:val="none" w:sz="0" w:space="0" w:color="auto"/>
                        <w:left w:val="none" w:sz="0" w:space="0" w:color="auto"/>
                        <w:bottom w:val="none" w:sz="0" w:space="0" w:color="auto"/>
                        <w:right w:val="none" w:sz="0" w:space="0" w:color="auto"/>
                      </w:divBdr>
                      <w:divsChild>
                        <w:div w:id="1357659356">
                          <w:marLeft w:val="0"/>
                          <w:marRight w:val="0"/>
                          <w:marTop w:val="0"/>
                          <w:marBottom w:val="0"/>
                          <w:divBdr>
                            <w:top w:val="none" w:sz="0" w:space="0" w:color="auto"/>
                            <w:left w:val="none" w:sz="0" w:space="0" w:color="auto"/>
                            <w:bottom w:val="none" w:sz="0" w:space="0" w:color="auto"/>
                            <w:right w:val="none" w:sz="0" w:space="0" w:color="auto"/>
                          </w:divBdr>
                          <w:divsChild>
                            <w:div w:id="3028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omic-safe.at" TargetMode="External"/><Relationship Id="rId5" Type="http://schemas.openxmlformats.org/officeDocument/2006/relationships/hyperlink" Target="https://atomic-safe.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2026-06-14T09:34:00Z</dcterms:created>
  <dcterms:modified xsi:type="dcterms:W3CDTF">2026-06-14T09:35:00Z</dcterms:modified>
</cp:coreProperties>
</file>