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195" w:rsidRPr="00717195" w:rsidRDefault="00717195" w:rsidP="0071719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17195">
        <w:rPr>
          <w:rFonts w:ascii="Times New Roman" w:eastAsia="Times New Roman" w:hAnsi="Times New Roman" w:cs="Times New Roman"/>
          <w:b/>
          <w:bCs/>
          <w:kern w:val="36"/>
          <w:sz w:val="48"/>
          <w:szCs w:val="48"/>
        </w:rPr>
        <w:t>Online Slots: A Complete Guide to Enjoying Modern Casino Entertainment</w:t>
      </w:r>
    </w:p>
    <w:p w:rsidR="00717195" w:rsidRPr="00717195" w:rsidRDefault="00717195" w:rsidP="00717195">
      <w:pPr>
        <w:spacing w:before="100" w:beforeAutospacing="1" w:after="100" w:afterAutospacing="1" w:line="240" w:lineRule="auto"/>
        <w:outlineLvl w:val="1"/>
        <w:rPr>
          <w:rFonts w:ascii="Times New Roman" w:eastAsia="Times New Roman" w:hAnsi="Times New Roman" w:cs="Times New Roman"/>
          <w:b/>
          <w:bCs/>
          <w:sz w:val="36"/>
          <w:szCs w:val="36"/>
        </w:rPr>
      </w:pPr>
      <w:r w:rsidRPr="00717195">
        <w:rPr>
          <w:rFonts w:ascii="Times New Roman" w:eastAsia="Times New Roman" w:hAnsi="Times New Roman" w:cs="Times New Roman"/>
          <w:b/>
          <w:bCs/>
          <w:sz w:val="36"/>
          <w:szCs w:val="36"/>
        </w:rPr>
        <w:t>Introduction</w:t>
      </w:r>
    </w:p>
    <w:p w:rsidR="00717195" w:rsidRDefault="00717195" w:rsidP="00717195">
      <w:pPr>
        <w:spacing w:before="100" w:beforeAutospacing="1" w:after="100" w:afterAutospacing="1" w:line="240" w:lineRule="auto"/>
        <w:rPr>
          <w:rFonts w:ascii="Times New Roman" w:eastAsia="Times New Roman" w:hAnsi="Times New Roman" w:cs="Times New Roman"/>
          <w:sz w:val="24"/>
          <w:szCs w:val="24"/>
        </w:rPr>
      </w:pPr>
      <w:r w:rsidRPr="00717195">
        <w:rPr>
          <w:rFonts w:ascii="Times New Roman" w:eastAsia="Times New Roman" w:hAnsi="Times New Roman" w:cs="Times New Roman"/>
          <w:sz w:val="24"/>
          <w:szCs w:val="24"/>
        </w:rPr>
        <w:t xml:space="preserve">Online slots have become one of the most popular forms of digital casino entertainment, attracting millions of players from around the world. Their colorful themes, engaging sound effects, and simple gameplay make them appealing to both beginners and experienced casino enthusiasts. Unlike traditional slot machines found in physical casinos, online slots are accessible from computers, smartphones, and tablets, allowing players to enjoy </w:t>
      </w:r>
      <w:hyperlink r:id="rId4" w:tgtFrame="_blank" w:history="1">
        <w:r>
          <w:rPr>
            <w:rStyle w:val="Hyperlink"/>
            <w:rFonts w:ascii="Arial" w:hAnsi="Arial" w:cs="Arial"/>
            <w:color w:val="1155CC"/>
            <w:sz w:val="20"/>
            <w:szCs w:val="20"/>
          </w:rPr>
          <w:t xml:space="preserve">Togel88 </w:t>
        </w:r>
        <w:proofErr w:type="spellStart"/>
        <w:r>
          <w:rPr>
            <w:rStyle w:val="Hyperlink"/>
            <w:rFonts w:ascii="Arial" w:hAnsi="Arial" w:cs="Arial"/>
            <w:color w:val="1155CC"/>
            <w:sz w:val="20"/>
            <w:szCs w:val="20"/>
          </w:rPr>
          <w:t>Resmi</w:t>
        </w:r>
        <w:proofErr w:type="spellEnd"/>
      </w:hyperlink>
      <w:r>
        <w:rPr>
          <w:rFonts w:ascii="Arial" w:hAnsi="Arial" w:cs="Arial"/>
          <w:color w:val="1155CC"/>
          <w:sz w:val="20"/>
          <w:szCs w:val="20"/>
          <w:u w:val="single"/>
        </w:rPr>
        <w:t xml:space="preserve"> </w:t>
      </w:r>
      <w:r w:rsidRPr="00717195">
        <w:rPr>
          <w:rFonts w:ascii="Times New Roman" w:eastAsia="Times New Roman" w:hAnsi="Times New Roman" w:cs="Times New Roman"/>
          <w:sz w:val="24"/>
          <w:szCs w:val="24"/>
        </w:rPr>
        <w:t>favorite games anytime and anywhere. With thousands of titles available, there is always something new to explore, from classic fruit machines to immersive adventure-themed slots with advanced bonus features.</w:t>
      </w:r>
    </w:p>
    <w:p w:rsidR="00717195" w:rsidRPr="00717195" w:rsidRDefault="00717195" w:rsidP="00717195">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19CA5DB5" wp14:editId="0B81A6C1">
            <wp:extent cx="5943600" cy="2599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599690"/>
                    </a:xfrm>
                    <a:prstGeom prst="rect">
                      <a:avLst/>
                    </a:prstGeom>
                  </pic:spPr>
                </pic:pic>
              </a:graphicData>
            </a:graphic>
          </wp:inline>
        </w:drawing>
      </w:r>
    </w:p>
    <w:p w:rsidR="00717195" w:rsidRPr="00717195" w:rsidRDefault="00717195" w:rsidP="00717195">
      <w:pPr>
        <w:spacing w:before="100" w:beforeAutospacing="1" w:after="100" w:afterAutospacing="1" w:line="240" w:lineRule="auto"/>
        <w:outlineLvl w:val="1"/>
        <w:rPr>
          <w:rFonts w:ascii="Times New Roman" w:eastAsia="Times New Roman" w:hAnsi="Times New Roman" w:cs="Times New Roman"/>
          <w:b/>
          <w:bCs/>
          <w:sz w:val="36"/>
          <w:szCs w:val="36"/>
        </w:rPr>
      </w:pPr>
      <w:r w:rsidRPr="00717195">
        <w:rPr>
          <w:rFonts w:ascii="Times New Roman" w:eastAsia="Times New Roman" w:hAnsi="Times New Roman" w:cs="Times New Roman"/>
          <w:b/>
          <w:bCs/>
          <w:sz w:val="36"/>
          <w:szCs w:val="36"/>
        </w:rPr>
        <w:t>How Online Slots Work</w:t>
      </w:r>
    </w:p>
    <w:p w:rsidR="00717195" w:rsidRPr="00717195" w:rsidRDefault="00717195" w:rsidP="00717195">
      <w:pPr>
        <w:spacing w:before="100" w:beforeAutospacing="1" w:after="100" w:afterAutospacing="1" w:line="240" w:lineRule="auto"/>
        <w:rPr>
          <w:rFonts w:ascii="Times New Roman" w:eastAsia="Times New Roman" w:hAnsi="Times New Roman" w:cs="Times New Roman"/>
          <w:sz w:val="24"/>
          <w:szCs w:val="24"/>
        </w:rPr>
      </w:pPr>
      <w:r w:rsidRPr="00717195">
        <w:rPr>
          <w:rFonts w:ascii="Times New Roman" w:eastAsia="Times New Roman" w:hAnsi="Times New Roman" w:cs="Times New Roman"/>
          <w:sz w:val="24"/>
          <w:szCs w:val="24"/>
        </w:rPr>
        <w:t xml:space="preserve">Online slots operate using Random Number Generator (RNG) technology, ensuring that every spin is completely random and independent of previous results. This system provides fairness by making each outcome </w:t>
      </w:r>
      <w:hyperlink r:id="rId6" w:tgtFrame="_blank" w:history="1">
        <w:r>
          <w:rPr>
            <w:rStyle w:val="Hyperlink"/>
            <w:rFonts w:ascii="Arial" w:hAnsi="Arial" w:cs="Arial"/>
            <w:color w:val="1155CC"/>
            <w:sz w:val="20"/>
            <w:szCs w:val="20"/>
          </w:rPr>
          <w:t>Togel88 Online</w:t>
        </w:r>
      </w:hyperlink>
      <w:r w:rsidRPr="00717195">
        <w:rPr>
          <w:rFonts w:ascii="Times New Roman" w:eastAsia="Times New Roman" w:hAnsi="Times New Roman" w:cs="Times New Roman"/>
          <w:sz w:val="24"/>
          <w:szCs w:val="24"/>
        </w:rPr>
        <w:t xml:space="preserve">. Players choose their preferred betting amount, spin the reels, and hope that matching symbols land on active </w:t>
      </w:r>
      <w:proofErr w:type="spellStart"/>
      <w:r w:rsidRPr="00717195">
        <w:rPr>
          <w:rFonts w:ascii="Times New Roman" w:eastAsia="Times New Roman" w:hAnsi="Times New Roman" w:cs="Times New Roman"/>
          <w:sz w:val="24"/>
          <w:szCs w:val="24"/>
        </w:rPr>
        <w:t>paylines</w:t>
      </w:r>
      <w:proofErr w:type="spellEnd"/>
      <w:r w:rsidRPr="00717195">
        <w:rPr>
          <w:rFonts w:ascii="Times New Roman" w:eastAsia="Times New Roman" w:hAnsi="Times New Roman" w:cs="Times New Roman"/>
          <w:sz w:val="24"/>
          <w:szCs w:val="24"/>
        </w:rPr>
        <w:t xml:space="preserve">. Many modern slot games also feature cascading reels, expanding wilds, multipliers, and free spin bonuses, adding excitement and increasing entertainment value. Understanding </w:t>
      </w:r>
      <w:proofErr w:type="spellStart"/>
      <w:r w:rsidRPr="00717195">
        <w:rPr>
          <w:rFonts w:ascii="Times New Roman" w:eastAsia="Times New Roman" w:hAnsi="Times New Roman" w:cs="Times New Roman"/>
          <w:sz w:val="24"/>
          <w:szCs w:val="24"/>
        </w:rPr>
        <w:t>paylines</w:t>
      </w:r>
      <w:proofErr w:type="spellEnd"/>
      <w:r w:rsidRPr="00717195">
        <w:rPr>
          <w:rFonts w:ascii="Times New Roman" w:eastAsia="Times New Roman" w:hAnsi="Times New Roman" w:cs="Times New Roman"/>
          <w:sz w:val="24"/>
          <w:szCs w:val="24"/>
        </w:rPr>
        <w:t>, volatility, and Return to Player (RTP) percentages can help players choose games that match their preferences and playing style.</w:t>
      </w:r>
    </w:p>
    <w:p w:rsidR="00717195" w:rsidRPr="00717195" w:rsidRDefault="00717195" w:rsidP="00717195">
      <w:pPr>
        <w:spacing w:before="100" w:beforeAutospacing="1" w:after="100" w:afterAutospacing="1" w:line="240" w:lineRule="auto"/>
        <w:outlineLvl w:val="1"/>
        <w:rPr>
          <w:rFonts w:ascii="Times New Roman" w:eastAsia="Times New Roman" w:hAnsi="Times New Roman" w:cs="Times New Roman"/>
          <w:b/>
          <w:bCs/>
          <w:sz w:val="36"/>
          <w:szCs w:val="36"/>
        </w:rPr>
      </w:pPr>
      <w:r w:rsidRPr="00717195">
        <w:rPr>
          <w:rFonts w:ascii="Times New Roman" w:eastAsia="Times New Roman" w:hAnsi="Times New Roman" w:cs="Times New Roman"/>
          <w:b/>
          <w:bCs/>
          <w:sz w:val="36"/>
          <w:szCs w:val="36"/>
        </w:rPr>
        <w:t>Different Types of Online Slots</w:t>
      </w:r>
    </w:p>
    <w:p w:rsidR="00717195" w:rsidRPr="00717195" w:rsidRDefault="00717195" w:rsidP="00717195">
      <w:pPr>
        <w:spacing w:before="100" w:beforeAutospacing="1" w:after="100" w:afterAutospacing="1" w:line="240" w:lineRule="auto"/>
        <w:rPr>
          <w:rFonts w:ascii="Times New Roman" w:eastAsia="Times New Roman" w:hAnsi="Times New Roman" w:cs="Times New Roman"/>
          <w:sz w:val="24"/>
          <w:szCs w:val="24"/>
        </w:rPr>
      </w:pPr>
      <w:r w:rsidRPr="00717195">
        <w:rPr>
          <w:rFonts w:ascii="Times New Roman" w:eastAsia="Times New Roman" w:hAnsi="Times New Roman" w:cs="Times New Roman"/>
          <w:sz w:val="24"/>
          <w:szCs w:val="24"/>
        </w:rPr>
        <w:lastRenderedPageBreak/>
        <w:t xml:space="preserve">The online slot industry offers a wide variety of games designed for different tastes. Classic slots typically feature three reels and traditional fruit or bar symbols, providing a nostalgic gaming experience. Video slots include five or more reels with </w:t>
      </w:r>
      <w:hyperlink r:id="rId7" w:tgtFrame="_blank" w:history="1">
        <w:proofErr w:type="spellStart"/>
        <w:r>
          <w:rPr>
            <w:rStyle w:val="Hyperlink"/>
            <w:rFonts w:ascii="Arial" w:hAnsi="Arial" w:cs="Arial"/>
            <w:color w:val="1155CC"/>
            <w:sz w:val="20"/>
            <w:szCs w:val="20"/>
          </w:rPr>
          <w:t>Daftar</w:t>
        </w:r>
        <w:proofErr w:type="spellEnd"/>
        <w:r>
          <w:rPr>
            <w:rStyle w:val="Hyperlink"/>
            <w:rFonts w:ascii="Arial" w:hAnsi="Arial" w:cs="Arial"/>
            <w:color w:val="1155CC"/>
            <w:sz w:val="20"/>
            <w:szCs w:val="20"/>
          </w:rPr>
          <w:t xml:space="preserve"> Togel88</w:t>
        </w:r>
      </w:hyperlink>
      <w:r>
        <w:rPr>
          <w:rFonts w:ascii="Arial" w:hAnsi="Arial" w:cs="Arial"/>
          <w:color w:val="1155CC"/>
          <w:sz w:val="20"/>
          <w:szCs w:val="20"/>
          <w:u w:val="single"/>
        </w:rPr>
        <w:t xml:space="preserve"> </w:t>
      </w:r>
      <w:r w:rsidRPr="00717195">
        <w:rPr>
          <w:rFonts w:ascii="Times New Roman" w:eastAsia="Times New Roman" w:hAnsi="Times New Roman" w:cs="Times New Roman"/>
          <w:sz w:val="24"/>
          <w:szCs w:val="24"/>
        </w:rPr>
        <w:t xml:space="preserve">graphics, animations, and engaging storylines. Progressive jackpot slots are especially popular because they offer the chance to win life-changing prizes as jackpots continue to grow with every qualifying bet placed by players worldwide. </w:t>
      </w:r>
      <w:proofErr w:type="spellStart"/>
      <w:r w:rsidRPr="00717195">
        <w:rPr>
          <w:rFonts w:ascii="Times New Roman" w:eastAsia="Times New Roman" w:hAnsi="Times New Roman" w:cs="Times New Roman"/>
          <w:sz w:val="24"/>
          <w:szCs w:val="24"/>
        </w:rPr>
        <w:t>Megaways</w:t>
      </w:r>
      <w:proofErr w:type="spellEnd"/>
      <w:r w:rsidRPr="00717195">
        <w:rPr>
          <w:rFonts w:ascii="Times New Roman" w:eastAsia="Times New Roman" w:hAnsi="Times New Roman" w:cs="Times New Roman"/>
          <w:sz w:val="24"/>
          <w:szCs w:val="24"/>
        </w:rPr>
        <w:t xml:space="preserve"> slots, cluster-pay slots, and branded games inspired by movies or television shows have also become favorites due to their unique gameplay mechanics and exciting bonus features.</w:t>
      </w:r>
    </w:p>
    <w:p w:rsidR="00717195" w:rsidRPr="00717195" w:rsidRDefault="00717195" w:rsidP="00717195">
      <w:pPr>
        <w:spacing w:before="100" w:beforeAutospacing="1" w:after="100" w:afterAutospacing="1" w:line="240" w:lineRule="auto"/>
        <w:outlineLvl w:val="1"/>
        <w:rPr>
          <w:rFonts w:ascii="Times New Roman" w:eastAsia="Times New Roman" w:hAnsi="Times New Roman" w:cs="Times New Roman"/>
          <w:b/>
          <w:bCs/>
          <w:sz w:val="36"/>
          <w:szCs w:val="36"/>
        </w:rPr>
      </w:pPr>
      <w:r w:rsidRPr="00717195">
        <w:rPr>
          <w:rFonts w:ascii="Times New Roman" w:eastAsia="Times New Roman" w:hAnsi="Times New Roman" w:cs="Times New Roman"/>
          <w:b/>
          <w:bCs/>
          <w:sz w:val="36"/>
          <w:szCs w:val="36"/>
        </w:rPr>
        <w:t>Features That Make Online Slots Exciting</w:t>
      </w:r>
    </w:p>
    <w:p w:rsidR="00717195" w:rsidRPr="00717195" w:rsidRDefault="00717195" w:rsidP="00717195">
      <w:pPr>
        <w:spacing w:before="100" w:beforeAutospacing="1" w:after="100" w:afterAutospacing="1" w:line="240" w:lineRule="auto"/>
        <w:rPr>
          <w:rFonts w:ascii="Times New Roman" w:eastAsia="Times New Roman" w:hAnsi="Times New Roman" w:cs="Times New Roman"/>
          <w:sz w:val="24"/>
          <w:szCs w:val="24"/>
        </w:rPr>
      </w:pPr>
      <w:r w:rsidRPr="00717195">
        <w:rPr>
          <w:rFonts w:ascii="Times New Roman" w:eastAsia="Times New Roman" w:hAnsi="Times New Roman" w:cs="Times New Roman"/>
          <w:sz w:val="24"/>
          <w:szCs w:val="24"/>
        </w:rPr>
        <w:t xml:space="preserve">Modern online slots are packed with innovative features that keep gameplay fresh and entertaining. Wild symbols </w:t>
      </w:r>
      <w:hyperlink r:id="rId8" w:tgtFrame="_blank" w:history="1">
        <w:r>
          <w:rPr>
            <w:rStyle w:val="Hyperlink"/>
            <w:rFonts w:ascii="Arial" w:hAnsi="Arial" w:cs="Arial"/>
            <w:color w:val="1155CC"/>
            <w:sz w:val="20"/>
            <w:szCs w:val="20"/>
          </w:rPr>
          <w:t>Login Togel88</w:t>
        </w:r>
      </w:hyperlink>
      <w:r>
        <w:rPr>
          <w:rFonts w:ascii="Arial" w:hAnsi="Arial" w:cs="Arial"/>
          <w:color w:val="1155CC"/>
          <w:sz w:val="20"/>
          <w:szCs w:val="20"/>
          <w:u w:val="single"/>
        </w:rPr>
        <w:t xml:space="preserve"> </w:t>
      </w:r>
      <w:r w:rsidRPr="00717195">
        <w:rPr>
          <w:rFonts w:ascii="Times New Roman" w:eastAsia="Times New Roman" w:hAnsi="Times New Roman" w:cs="Times New Roman"/>
          <w:sz w:val="24"/>
          <w:szCs w:val="24"/>
        </w:rPr>
        <w:t>substitute for other symbols to complete winning combinations, while scatter symbols often trigger free spins or bonus rounds regardless of their position on the reels. Multipliers increase winnings by multiplying payouts, and bonus mini-games provide additional opportunities to collect rewards. Some slots also include expanding reels, sticky wilds, gamble features, and interactive story-based adventures. These elements create a more immersive gaming experience compared to traditional slot machines and encourage players to explore different games.</w:t>
      </w:r>
    </w:p>
    <w:p w:rsidR="00717195" w:rsidRPr="00717195" w:rsidRDefault="00717195" w:rsidP="00717195">
      <w:pPr>
        <w:spacing w:before="100" w:beforeAutospacing="1" w:after="100" w:afterAutospacing="1" w:line="240" w:lineRule="auto"/>
        <w:outlineLvl w:val="1"/>
        <w:rPr>
          <w:rFonts w:ascii="Times New Roman" w:eastAsia="Times New Roman" w:hAnsi="Times New Roman" w:cs="Times New Roman"/>
          <w:b/>
          <w:bCs/>
          <w:sz w:val="36"/>
          <w:szCs w:val="36"/>
        </w:rPr>
      </w:pPr>
      <w:r w:rsidRPr="00717195">
        <w:rPr>
          <w:rFonts w:ascii="Times New Roman" w:eastAsia="Times New Roman" w:hAnsi="Times New Roman" w:cs="Times New Roman"/>
          <w:b/>
          <w:bCs/>
          <w:sz w:val="36"/>
          <w:szCs w:val="36"/>
        </w:rPr>
        <w:t>Tips for Choosing the Right Online Slot</w:t>
      </w:r>
    </w:p>
    <w:p w:rsidR="00717195" w:rsidRPr="00717195" w:rsidRDefault="00717195" w:rsidP="00717195">
      <w:pPr>
        <w:spacing w:before="100" w:beforeAutospacing="1" w:after="100" w:afterAutospacing="1" w:line="240" w:lineRule="auto"/>
        <w:rPr>
          <w:rFonts w:ascii="Times New Roman" w:eastAsia="Times New Roman" w:hAnsi="Times New Roman" w:cs="Times New Roman"/>
          <w:sz w:val="24"/>
          <w:szCs w:val="24"/>
        </w:rPr>
      </w:pPr>
      <w:r w:rsidRPr="00717195">
        <w:rPr>
          <w:rFonts w:ascii="Times New Roman" w:eastAsia="Times New Roman" w:hAnsi="Times New Roman" w:cs="Times New Roman"/>
          <w:sz w:val="24"/>
          <w:szCs w:val="24"/>
        </w:rPr>
        <w:t xml:space="preserve">Selecting the right online slot depends on personal preferences and gaming goals. Players should consider factors such as RTP percentage, volatility, theme, and bonus features before starting a game. High RTP slots generally return a larger percentage of wagers over time, while low-volatility games tend to offer more frequent but </w:t>
      </w:r>
      <w:hyperlink r:id="rId9" w:tgtFrame="_blank" w:history="1">
        <w:r>
          <w:rPr>
            <w:rStyle w:val="Hyperlink"/>
            <w:rFonts w:ascii="Arial" w:hAnsi="Arial" w:cs="Arial"/>
            <w:color w:val="1155CC"/>
            <w:sz w:val="20"/>
            <w:szCs w:val="20"/>
          </w:rPr>
          <w:t xml:space="preserve">Link Togel88 </w:t>
        </w:r>
        <w:proofErr w:type="spellStart"/>
        <w:r>
          <w:rPr>
            <w:rStyle w:val="Hyperlink"/>
            <w:rFonts w:ascii="Arial" w:hAnsi="Arial" w:cs="Arial"/>
            <w:color w:val="1155CC"/>
            <w:sz w:val="20"/>
            <w:szCs w:val="20"/>
          </w:rPr>
          <w:t>Terbaru</w:t>
        </w:r>
        <w:proofErr w:type="spellEnd"/>
      </w:hyperlink>
      <w:r>
        <w:rPr>
          <w:rFonts w:ascii="Arial" w:hAnsi="Arial" w:cs="Arial"/>
          <w:color w:val="1155CC"/>
          <w:sz w:val="20"/>
          <w:szCs w:val="20"/>
          <w:u w:val="single"/>
        </w:rPr>
        <w:t xml:space="preserve"> </w:t>
      </w:r>
      <w:r w:rsidRPr="00717195">
        <w:rPr>
          <w:rFonts w:ascii="Times New Roman" w:eastAsia="Times New Roman" w:hAnsi="Times New Roman" w:cs="Times New Roman"/>
          <w:sz w:val="24"/>
          <w:szCs w:val="24"/>
        </w:rPr>
        <w:t>wins. High-volatility slots, on the other hand, may produce fewer wins but have the potential for larger payouts. Trying free demo versions is an excellent way to understand gameplay and features before playing with real money. Reading reviews and learning about game mechanics can also improve the overall experience.</w:t>
      </w:r>
    </w:p>
    <w:p w:rsidR="00717195" w:rsidRPr="00717195" w:rsidRDefault="00717195" w:rsidP="00717195">
      <w:pPr>
        <w:spacing w:before="100" w:beforeAutospacing="1" w:after="100" w:afterAutospacing="1" w:line="240" w:lineRule="auto"/>
        <w:outlineLvl w:val="1"/>
        <w:rPr>
          <w:rFonts w:ascii="Times New Roman" w:eastAsia="Times New Roman" w:hAnsi="Times New Roman" w:cs="Times New Roman"/>
          <w:b/>
          <w:bCs/>
          <w:sz w:val="36"/>
          <w:szCs w:val="36"/>
        </w:rPr>
      </w:pPr>
      <w:r w:rsidRPr="00717195">
        <w:rPr>
          <w:rFonts w:ascii="Times New Roman" w:eastAsia="Times New Roman" w:hAnsi="Times New Roman" w:cs="Times New Roman"/>
          <w:b/>
          <w:bCs/>
          <w:sz w:val="36"/>
          <w:szCs w:val="36"/>
        </w:rPr>
        <w:t>Responsible Gaming and Bankroll Management</w:t>
      </w:r>
    </w:p>
    <w:p w:rsidR="00717195" w:rsidRPr="00717195" w:rsidRDefault="00717195" w:rsidP="00717195">
      <w:pPr>
        <w:spacing w:before="100" w:beforeAutospacing="1" w:after="100" w:afterAutospacing="1" w:line="240" w:lineRule="auto"/>
        <w:rPr>
          <w:rFonts w:ascii="Times New Roman" w:eastAsia="Times New Roman" w:hAnsi="Times New Roman" w:cs="Times New Roman"/>
          <w:sz w:val="24"/>
          <w:szCs w:val="24"/>
        </w:rPr>
      </w:pPr>
      <w:r w:rsidRPr="00717195">
        <w:rPr>
          <w:rFonts w:ascii="Times New Roman" w:eastAsia="Times New Roman" w:hAnsi="Times New Roman" w:cs="Times New Roman"/>
          <w:sz w:val="24"/>
          <w:szCs w:val="24"/>
        </w:rPr>
        <w:t xml:space="preserve">Responsible gaming is an essential part of enjoying online slots. Players should always establish a budget before playing and avoid spending more than they can comfortably afford to lose. Setting deposit limits, session time limits, and loss limits can help maintain control and ensure that gaming remains a form of entertainment rather </w:t>
      </w:r>
      <w:hyperlink r:id="rId10" w:tgtFrame="_blank" w:history="1">
        <w:proofErr w:type="spellStart"/>
        <w:r>
          <w:rPr>
            <w:rStyle w:val="Hyperlink"/>
            <w:rFonts w:ascii="Arial" w:hAnsi="Arial" w:cs="Arial"/>
            <w:color w:val="1155CC"/>
            <w:sz w:val="20"/>
            <w:szCs w:val="20"/>
          </w:rPr>
          <w:t>Situs</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Togel</w:t>
        </w:r>
        <w:proofErr w:type="spellEnd"/>
        <w:r>
          <w:rPr>
            <w:rStyle w:val="Hyperlink"/>
            <w:rFonts w:ascii="Arial" w:hAnsi="Arial" w:cs="Arial"/>
            <w:color w:val="1155CC"/>
            <w:sz w:val="20"/>
            <w:szCs w:val="20"/>
          </w:rPr>
          <w:t xml:space="preserve"> Online</w:t>
        </w:r>
      </w:hyperlink>
      <w:r>
        <w:rPr>
          <w:rFonts w:ascii="Arial" w:hAnsi="Arial" w:cs="Arial"/>
          <w:color w:val="1155CC"/>
          <w:sz w:val="20"/>
          <w:szCs w:val="20"/>
          <w:u w:val="single"/>
        </w:rPr>
        <w:t xml:space="preserve"> </w:t>
      </w:r>
      <w:bookmarkStart w:id="0" w:name="_GoBack"/>
      <w:bookmarkEnd w:id="0"/>
      <w:r w:rsidRPr="00717195">
        <w:rPr>
          <w:rFonts w:ascii="Times New Roman" w:eastAsia="Times New Roman" w:hAnsi="Times New Roman" w:cs="Times New Roman"/>
          <w:sz w:val="24"/>
          <w:szCs w:val="24"/>
        </w:rPr>
        <w:t>financial stress. Taking regular breaks and avoiding emotional decision-making are also important habits. Many licensed online casinos provide responsible gaming tools and self-exclusion options, making it easier for players to enjoy a balanced and healthy gaming experience.</w:t>
      </w:r>
    </w:p>
    <w:p w:rsidR="00717195" w:rsidRPr="00717195" w:rsidRDefault="00717195" w:rsidP="00717195">
      <w:pPr>
        <w:spacing w:before="100" w:beforeAutospacing="1" w:after="100" w:afterAutospacing="1" w:line="240" w:lineRule="auto"/>
        <w:outlineLvl w:val="1"/>
        <w:rPr>
          <w:rFonts w:ascii="Times New Roman" w:eastAsia="Times New Roman" w:hAnsi="Times New Roman" w:cs="Times New Roman"/>
          <w:b/>
          <w:bCs/>
          <w:sz w:val="36"/>
          <w:szCs w:val="36"/>
        </w:rPr>
      </w:pPr>
      <w:r w:rsidRPr="00717195">
        <w:rPr>
          <w:rFonts w:ascii="Times New Roman" w:eastAsia="Times New Roman" w:hAnsi="Times New Roman" w:cs="Times New Roman"/>
          <w:b/>
          <w:bCs/>
          <w:sz w:val="36"/>
          <w:szCs w:val="36"/>
        </w:rPr>
        <w:t>Advantages of Playing Online Slots</w:t>
      </w:r>
    </w:p>
    <w:p w:rsidR="00717195" w:rsidRPr="00717195" w:rsidRDefault="00717195" w:rsidP="00717195">
      <w:pPr>
        <w:spacing w:before="100" w:beforeAutospacing="1" w:after="100" w:afterAutospacing="1" w:line="240" w:lineRule="auto"/>
        <w:rPr>
          <w:rFonts w:ascii="Times New Roman" w:eastAsia="Times New Roman" w:hAnsi="Times New Roman" w:cs="Times New Roman"/>
          <w:sz w:val="24"/>
          <w:szCs w:val="24"/>
        </w:rPr>
      </w:pPr>
      <w:r w:rsidRPr="00717195">
        <w:rPr>
          <w:rFonts w:ascii="Times New Roman" w:eastAsia="Times New Roman" w:hAnsi="Times New Roman" w:cs="Times New Roman"/>
          <w:sz w:val="24"/>
          <w:szCs w:val="24"/>
        </w:rPr>
        <w:lastRenderedPageBreak/>
        <w:t>One of the biggest advantages of online slots is convenience. Players can access thousands of games without traveling to a physical casino, making entertainment available at any time. Online casinos frequently offer welcome bonuses, free spins, loyalty rewards, and promotional events that enhance the gaming experience. The wide range of themes—from mythology and fantasy to sports, history, and adventure—ensures there is something for every type of player. Additionally, frequent software updates and new releases keep the selection fresh, offering innovative gameplay and improved graphics throughout the year.</w:t>
      </w:r>
    </w:p>
    <w:p w:rsidR="00717195" w:rsidRPr="00717195" w:rsidRDefault="00717195" w:rsidP="00717195">
      <w:pPr>
        <w:spacing w:before="100" w:beforeAutospacing="1" w:after="100" w:afterAutospacing="1" w:line="240" w:lineRule="auto"/>
        <w:outlineLvl w:val="1"/>
        <w:rPr>
          <w:rFonts w:ascii="Times New Roman" w:eastAsia="Times New Roman" w:hAnsi="Times New Roman" w:cs="Times New Roman"/>
          <w:b/>
          <w:bCs/>
          <w:sz w:val="36"/>
          <w:szCs w:val="36"/>
        </w:rPr>
      </w:pPr>
      <w:r w:rsidRPr="00717195">
        <w:rPr>
          <w:rFonts w:ascii="Times New Roman" w:eastAsia="Times New Roman" w:hAnsi="Times New Roman" w:cs="Times New Roman"/>
          <w:b/>
          <w:bCs/>
          <w:sz w:val="36"/>
          <w:szCs w:val="36"/>
        </w:rPr>
        <w:t>Conclusion</w:t>
      </w:r>
    </w:p>
    <w:p w:rsidR="00717195" w:rsidRPr="00717195" w:rsidRDefault="00717195" w:rsidP="00717195">
      <w:pPr>
        <w:spacing w:before="100" w:beforeAutospacing="1" w:after="100" w:afterAutospacing="1" w:line="240" w:lineRule="auto"/>
        <w:rPr>
          <w:rFonts w:ascii="Times New Roman" w:eastAsia="Times New Roman" w:hAnsi="Times New Roman" w:cs="Times New Roman"/>
          <w:sz w:val="24"/>
          <w:szCs w:val="24"/>
        </w:rPr>
      </w:pPr>
      <w:r w:rsidRPr="00717195">
        <w:rPr>
          <w:rFonts w:ascii="Times New Roman" w:eastAsia="Times New Roman" w:hAnsi="Times New Roman" w:cs="Times New Roman"/>
          <w:sz w:val="24"/>
          <w:szCs w:val="24"/>
        </w:rPr>
        <w:t>Online slots continue to evolve as technology introduces new features, immersive visuals, and exciting gameplay mechanics. Their accessibility, variety, and entertainment value have made them one of the leading attractions in the online casino industry. While winning is never guaranteed because outcomes are determined by random number generation, players can maximize their enjoyment by choosing reputable platforms, understanding game mechanics, and practicing responsible gaming. Whether you enjoy classic slot machines or feature-rich video slots with progressive jackpots, online slots provide an exciting and engaging experience for players of all skill levels.</w:t>
      </w:r>
    </w:p>
    <w:p w:rsidR="00011047" w:rsidRDefault="00011047"/>
    <w:sectPr w:rsidR="00011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95"/>
    <w:rsid w:val="00011047"/>
    <w:rsid w:val="0060590F"/>
    <w:rsid w:val="00717195"/>
    <w:rsid w:val="00E8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901F0-94CE-4C1C-8EE4-1E6892A7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171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171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19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1719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171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17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214698">
      <w:bodyDiv w:val="1"/>
      <w:marLeft w:val="0"/>
      <w:marRight w:val="0"/>
      <w:marTop w:val="0"/>
      <w:marBottom w:val="0"/>
      <w:divBdr>
        <w:top w:val="none" w:sz="0" w:space="0" w:color="auto"/>
        <w:left w:val="none" w:sz="0" w:space="0" w:color="auto"/>
        <w:bottom w:val="none" w:sz="0" w:space="0" w:color="auto"/>
        <w:right w:val="none" w:sz="0" w:space="0" w:color="auto"/>
      </w:divBdr>
      <w:divsChild>
        <w:div w:id="179856659">
          <w:marLeft w:val="0"/>
          <w:marRight w:val="0"/>
          <w:marTop w:val="0"/>
          <w:marBottom w:val="0"/>
          <w:divBdr>
            <w:top w:val="none" w:sz="0" w:space="0" w:color="auto"/>
            <w:left w:val="none" w:sz="0" w:space="0" w:color="auto"/>
            <w:bottom w:val="none" w:sz="0" w:space="0" w:color="auto"/>
            <w:right w:val="none" w:sz="0" w:space="0" w:color="auto"/>
          </w:divBdr>
          <w:divsChild>
            <w:div w:id="893396318">
              <w:marLeft w:val="0"/>
              <w:marRight w:val="0"/>
              <w:marTop w:val="0"/>
              <w:marBottom w:val="0"/>
              <w:divBdr>
                <w:top w:val="none" w:sz="0" w:space="0" w:color="auto"/>
                <w:left w:val="none" w:sz="0" w:space="0" w:color="auto"/>
                <w:bottom w:val="none" w:sz="0" w:space="0" w:color="auto"/>
                <w:right w:val="none" w:sz="0" w:space="0" w:color="auto"/>
              </w:divBdr>
              <w:divsChild>
                <w:div w:id="1878197046">
                  <w:marLeft w:val="0"/>
                  <w:marRight w:val="0"/>
                  <w:marTop w:val="0"/>
                  <w:marBottom w:val="0"/>
                  <w:divBdr>
                    <w:top w:val="none" w:sz="0" w:space="0" w:color="auto"/>
                    <w:left w:val="none" w:sz="0" w:space="0" w:color="auto"/>
                    <w:bottom w:val="none" w:sz="0" w:space="0" w:color="auto"/>
                    <w:right w:val="none" w:sz="0" w:space="0" w:color="auto"/>
                  </w:divBdr>
                  <w:divsChild>
                    <w:div w:id="840780294">
                      <w:marLeft w:val="0"/>
                      <w:marRight w:val="0"/>
                      <w:marTop w:val="0"/>
                      <w:marBottom w:val="0"/>
                      <w:divBdr>
                        <w:top w:val="none" w:sz="0" w:space="0" w:color="auto"/>
                        <w:left w:val="none" w:sz="0" w:space="0" w:color="auto"/>
                        <w:bottom w:val="none" w:sz="0" w:space="0" w:color="auto"/>
                        <w:right w:val="none" w:sz="0" w:space="0" w:color="auto"/>
                      </w:divBdr>
                      <w:divsChild>
                        <w:div w:id="2061593919">
                          <w:marLeft w:val="0"/>
                          <w:marRight w:val="0"/>
                          <w:marTop w:val="0"/>
                          <w:marBottom w:val="0"/>
                          <w:divBdr>
                            <w:top w:val="none" w:sz="0" w:space="0" w:color="auto"/>
                            <w:left w:val="none" w:sz="0" w:space="0" w:color="auto"/>
                            <w:bottom w:val="none" w:sz="0" w:space="0" w:color="auto"/>
                            <w:right w:val="none" w:sz="0" w:space="0" w:color="auto"/>
                          </w:divBdr>
                          <w:divsChild>
                            <w:div w:id="409426486">
                              <w:marLeft w:val="0"/>
                              <w:marRight w:val="0"/>
                              <w:marTop w:val="0"/>
                              <w:marBottom w:val="0"/>
                              <w:divBdr>
                                <w:top w:val="none" w:sz="0" w:space="0" w:color="auto"/>
                                <w:left w:val="none" w:sz="0" w:space="0" w:color="auto"/>
                                <w:bottom w:val="none" w:sz="0" w:space="0" w:color="auto"/>
                                <w:right w:val="none" w:sz="0" w:space="0" w:color="auto"/>
                              </w:divBdr>
                              <w:divsChild>
                                <w:div w:id="903569015">
                                  <w:marLeft w:val="0"/>
                                  <w:marRight w:val="0"/>
                                  <w:marTop w:val="0"/>
                                  <w:marBottom w:val="0"/>
                                  <w:divBdr>
                                    <w:top w:val="none" w:sz="0" w:space="0" w:color="auto"/>
                                    <w:left w:val="none" w:sz="0" w:space="0" w:color="auto"/>
                                    <w:bottom w:val="none" w:sz="0" w:space="0" w:color="auto"/>
                                    <w:right w:val="none" w:sz="0" w:space="0" w:color="auto"/>
                                  </w:divBdr>
                                  <w:divsChild>
                                    <w:div w:id="21143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mkarkotacilegon.com/" TargetMode="External"/><Relationship Id="rId3" Type="http://schemas.openxmlformats.org/officeDocument/2006/relationships/webSettings" Target="webSettings.xml"/><Relationship Id="rId7" Type="http://schemas.openxmlformats.org/officeDocument/2006/relationships/hyperlink" Target="https://damkarkotacilego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mkarkotacilegon.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amkarkotacilegon.com/" TargetMode="External"/><Relationship Id="rId4" Type="http://schemas.openxmlformats.org/officeDocument/2006/relationships/hyperlink" Target="https://damkarkotacilegon.com/" TargetMode="External"/><Relationship Id="rId9" Type="http://schemas.openxmlformats.org/officeDocument/2006/relationships/hyperlink" Target="https://damkarkotacileg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COMPUTER HYD</dc:creator>
  <cp:keywords/>
  <dc:description/>
  <cp:lastModifiedBy>CITY COMPUTER HYD</cp:lastModifiedBy>
  <cp:revision>1</cp:revision>
  <dcterms:created xsi:type="dcterms:W3CDTF">2026-07-19T22:11:00Z</dcterms:created>
  <dcterms:modified xsi:type="dcterms:W3CDTF">2026-07-19T22:14:00Z</dcterms:modified>
</cp:coreProperties>
</file>